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EA" w:rsidRPr="003424EA" w:rsidRDefault="003424EA" w:rsidP="003424EA">
      <w:pPr>
        <w:shd w:val="clear" w:color="auto" w:fill="FFFFFF"/>
        <w:spacing w:after="0"/>
        <w:rPr>
          <w:rFonts w:cs="Arial"/>
          <w:sz w:val="28"/>
          <w:szCs w:val="28"/>
        </w:rPr>
      </w:pPr>
      <w:r w:rsidRPr="003424EA">
        <w:rPr>
          <w:rFonts w:cs="Arial"/>
          <w:sz w:val="28"/>
          <w:szCs w:val="28"/>
        </w:rPr>
        <w:t xml:space="preserve">Symposium “Get </w:t>
      </w:r>
      <w:proofErr w:type="spellStart"/>
      <w:r w:rsidRPr="003424EA">
        <w:rPr>
          <w:rFonts w:cs="Arial"/>
          <w:sz w:val="28"/>
          <w:szCs w:val="28"/>
        </w:rPr>
        <w:t>the</w:t>
      </w:r>
      <w:proofErr w:type="spellEnd"/>
      <w:r w:rsidRPr="003424EA">
        <w:rPr>
          <w:rFonts w:cs="Arial"/>
          <w:sz w:val="28"/>
          <w:szCs w:val="28"/>
        </w:rPr>
        <w:t xml:space="preserve"> </w:t>
      </w:r>
      <w:proofErr w:type="spellStart"/>
      <w:r w:rsidRPr="003424EA">
        <w:rPr>
          <w:rFonts w:cs="Arial"/>
          <w:sz w:val="28"/>
          <w:szCs w:val="28"/>
        </w:rPr>
        <w:t>Vibe</w:t>
      </w:r>
      <w:proofErr w:type="spellEnd"/>
      <w:r w:rsidRPr="003424EA">
        <w:rPr>
          <w:rFonts w:cs="Arial"/>
          <w:sz w:val="28"/>
          <w:szCs w:val="28"/>
        </w:rPr>
        <w:t xml:space="preserve">” d.d. 21 mei 2019 </w:t>
      </w:r>
    </w:p>
    <w:p w:rsidR="003424EA" w:rsidRPr="003424EA" w:rsidRDefault="003424EA" w:rsidP="003424EA">
      <w:pPr>
        <w:shd w:val="clear" w:color="auto" w:fill="FFFFFF"/>
        <w:spacing w:after="0"/>
        <w:rPr>
          <w:rFonts w:cs="Arial"/>
        </w:rPr>
      </w:pPr>
    </w:p>
    <w:p w:rsidR="003424EA" w:rsidRPr="003424EA" w:rsidRDefault="003424EA" w:rsidP="003424EA">
      <w:pPr>
        <w:shd w:val="clear" w:color="auto" w:fill="FFFFFF"/>
        <w:spacing w:after="0"/>
        <w:rPr>
          <w:rFonts w:cs="Arial"/>
          <w:b/>
        </w:rPr>
      </w:pPr>
      <w:r w:rsidRPr="003424EA">
        <w:rPr>
          <w:rFonts w:cs="Arial"/>
          <w:b/>
        </w:rPr>
        <w:t>Kom jij als psychiater, psycholoog, opleider</w:t>
      </w:r>
      <w:r w:rsidR="00A640F3">
        <w:rPr>
          <w:rFonts w:cs="Arial"/>
          <w:b/>
        </w:rPr>
        <w:t xml:space="preserve"> of </w:t>
      </w:r>
      <w:proofErr w:type="spellStart"/>
      <w:r w:rsidR="00A640F3">
        <w:rPr>
          <w:rFonts w:cs="Arial"/>
          <w:b/>
        </w:rPr>
        <w:t>opleideling</w:t>
      </w:r>
      <w:proofErr w:type="spellEnd"/>
      <w:r w:rsidRPr="003424EA">
        <w:rPr>
          <w:rFonts w:cs="Arial"/>
          <w:b/>
        </w:rPr>
        <w:t xml:space="preserve">, verpleegkundig specialist, (huis)arts </w:t>
      </w:r>
      <w:proofErr w:type="gramStart"/>
      <w:r w:rsidRPr="003424EA">
        <w:rPr>
          <w:rFonts w:cs="Arial"/>
          <w:b/>
        </w:rPr>
        <w:t>of  onderzoeker</w:t>
      </w:r>
      <w:proofErr w:type="gramEnd"/>
      <w:r w:rsidRPr="003424EA">
        <w:rPr>
          <w:rFonts w:cs="Arial"/>
          <w:b/>
        </w:rPr>
        <w:t xml:space="preserve"> in aanraking met </w:t>
      </w:r>
      <w:proofErr w:type="spellStart"/>
      <w:r w:rsidRPr="003424EA">
        <w:rPr>
          <w:rFonts w:cs="Arial"/>
          <w:b/>
        </w:rPr>
        <w:t>vroegpsychose</w:t>
      </w:r>
      <w:proofErr w:type="spellEnd"/>
      <w:r w:rsidRPr="003424EA">
        <w:rPr>
          <w:rFonts w:cs="Arial"/>
          <w:b/>
        </w:rPr>
        <w:t xml:space="preserve">? En wil jij meer weten over de meest innovatieve, </w:t>
      </w:r>
      <w:proofErr w:type="spellStart"/>
      <w:r w:rsidRPr="003424EA">
        <w:rPr>
          <w:rFonts w:cs="Arial"/>
          <w:b/>
        </w:rPr>
        <w:t>hoogspecialistische</w:t>
      </w:r>
      <w:proofErr w:type="spellEnd"/>
      <w:r w:rsidRPr="003424EA">
        <w:rPr>
          <w:rFonts w:cs="Arial"/>
          <w:b/>
        </w:rPr>
        <w:t xml:space="preserve"> behandelmethoden en vergaand wetenschappelijk onderzoek? Kom naar het symposium en ‘Get </w:t>
      </w:r>
      <w:proofErr w:type="spellStart"/>
      <w:r w:rsidRPr="003424EA">
        <w:rPr>
          <w:rFonts w:cs="Arial"/>
          <w:b/>
        </w:rPr>
        <w:t>the</w:t>
      </w:r>
      <w:proofErr w:type="spellEnd"/>
      <w:r w:rsidRPr="003424EA">
        <w:rPr>
          <w:rFonts w:cs="Arial"/>
          <w:b/>
        </w:rPr>
        <w:t xml:space="preserve"> VIBE’!</w:t>
      </w:r>
    </w:p>
    <w:p w:rsidR="003424EA" w:rsidRDefault="003424EA" w:rsidP="003424EA">
      <w:pPr>
        <w:shd w:val="clear" w:color="auto" w:fill="FFFFFF"/>
        <w:spacing w:after="0"/>
        <w:outlineLvl w:val="1"/>
        <w:rPr>
          <w:rFonts w:cs="Arial"/>
          <w:b/>
          <w:bCs/>
          <w:spacing w:val="4"/>
        </w:rPr>
      </w:pPr>
    </w:p>
    <w:p w:rsidR="003424EA" w:rsidRPr="003424EA" w:rsidRDefault="003424EA" w:rsidP="003424EA">
      <w:pPr>
        <w:shd w:val="clear" w:color="auto" w:fill="FFFFFF"/>
        <w:spacing w:after="0"/>
        <w:outlineLvl w:val="1"/>
        <w:rPr>
          <w:rFonts w:cs="Arial"/>
          <w:b/>
          <w:bCs/>
          <w:spacing w:val="4"/>
        </w:rPr>
      </w:pPr>
      <w:r w:rsidRPr="003424EA">
        <w:rPr>
          <w:rFonts w:cs="Arial"/>
          <w:b/>
          <w:bCs/>
          <w:spacing w:val="4"/>
        </w:rPr>
        <w:t>Wanneer en waar</w:t>
      </w:r>
    </w:p>
    <w:p w:rsidR="003424EA" w:rsidRPr="003424EA" w:rsidRDefault="003424EA" w:rsidP="003424EA">
      <w:pPr>
        <w:shd w:val="clear" w:color="auto" w:fill="FFFFFF"/>
        <w:spacing w:after="0"/>
        <w:rPr>
          <w:rFonts w:cs="Arial"/>
        </w:rPr>
      </w:pPr>
      <w:r w:rsidRPr="003424EA">
        <w:rPr>
          <w:rFonts w:cs="Arial"/>
        </w:rPr>
        <w:t>Dinsdag 21 mei 2019</w:t>
      </w:r>
      <w:r w:rsidRPr="003424EA">
        <w:rPr>
          <w:rFonts w:cs="Arial"/>
        </w:rPr>
        <w:br/>
        <w:t>13.00 tot +/- 18.00 uur</w:t>
      </w:r>
      <w:r w:rsidRPr="003424EA">
        <w:rPr>
          <w:rFonts w:cs="Arial"/>
        </w:rPr>
        <w:br/>
      </w:r>
      <w:proofErr w:type="spellStart"/>
      <w:r w:rsidRPr="003424EA">
        <w:rPr>
          <w:rFonts w:cs="Arial"/>
        </w:rPr>
        <w:t>GGzE</w:t>
      </w:r>
      <w:proofErr w:type="spellEnd"/>
      <w:r w:rsidRPr="003424EA">
        <w:rPr>
          <w:rFonts w:cs="Arial"/>
        </w:rPr>
        <w:t xml:space="preserve"> - </w:t>
      </w:r>
      <w:proofErr w:type="spellStart"/>
      <w:r w:rsidRPr="003424EA">
        <w:rPr>
          <w:rFonts w:cs="Arial"/>
        </w:rPr>
        <w:t>Badlab</w:t>
      </w:r>
      <w:proofErr w:type="spellEnd"/>
      <w:r w:rsidRPr="003424EA">
        <w:rPr>
          <w:rFonts w:cs="Arial"/>
        </w:rPr>
        <w:t xml:space="preserve">, Landgoed De Grote Beek, Dr. </w:t>
      </w:r>
      <w:proofErr w:type="spellStart"/>
      <w:r w:rsidRPr="003424EA">
        <w:rPr>
          <w:rFonts w:cs="Arial"/>
        </w:rPr>
        <w:t>Poletlaan</w:t>
      </w:r>
      <w:proofErr w:type="spellEnd"/>
      <w:r w:rsidRPr="003424EA">
        <w:rPr>
          <w:rFonts w:cs="Arial"/>
        </w:rPr>
        <w:t xml:space="preserve"> 72A, Eindhoven</w:t>
      </w:r>
    </w:p>
    <w:p w:rsidR="003424EA" w:rsidRDefault="003424EA" w:rsidP="003424EA">
      <w:pPr>
        <w:shd w:val="clear" w:color="auto" w:fill="FFFFFF"/>
        <w:spacing w:after="0"/>
        <w:outlineLvl w:val="1"/>
        <w:rPr>
          <w:rFonts w:cs="Arial"/>
          <w:b/>
          <w:bCs/>
          <w:spacing w:val="4"/>
        </w:rPr>
      </w:pPr>
    </w:p>
    <w:p w:rsidR="003424EA" w:rsidRPr="003424EA" w:rsidRDefault="003424EA" w:rsidP="003424EA">
      <w:pPr>
        <w:shd w:val="clear" w:color="auto" w:fill="FFFFFF"/>
        <w:spacing w:after="0"/>
        <w:outlineLvl w:val="1"/>
        <w:rPr>
          <w:rFonts w:cs="Arial"/>
          <w:b/>
          <w:bCs/>
          <w:spacing w:val="4"/>
        </w:rPr>
      </w:pPr>
      <w:r w:rsidRPr="003424EA">
        <w:rPr>
          <w:rFonts w:cs="Arial"/>
          <w:b/>
          <w:bCs/>
          <w:spacing w:val="4"/>
        </w:rPr>
        <w:t>Programma</w:t>
      </w:r>
    </w:p>
    <w:p w:rsidR="003424EA" w:rsidRPr="003424EA" w:rsidRDefault="003424EA" w:rsidP="003424EA">
      <w:pPr>
        <w:shd w:val="clear" w:color="auto" w:fill="FFFFFF"/>
        <w:spacing w:after="0"/>
        <w:rPr>
          <w:rFonts w:cs="Arial"/>
        </w:rPr>
      </w:pPr>
      <w:r w:rsidRPr="003424EA">
        <w:rPr>
          <w:rFonts w:cs="Arial"/>
          <w:i/>
          <w:iCs/>
        </w:rPr>
        <w:t>13.00 uur – Welkom en inschrijving</w:t>
      </w:r>
    </w:p>
    <w:p w:rsidR="003424EA" w:rsidRPr="003424EA" w:rsidRDefault="003424EA" w:rsidP="003424EA">
      <w:pPr>
        <w:shd w:val="clear" w:color="auto" w:fill="FFFFFF"/>
        <w:spacing w:after="0"/>
        <w:rPr>
          <w:rFonts w:cs="Arial"/>
        </w:rPr>
      </w:pPr>
      <w:r w:rsidRPr="003424EA">
        <w:rPr>
          <w:rFonts w:cs="Arial"/>
          <w:i/>
          <w:iCs/>
        </w:rPr>
        <w:t>13.30 - 14.00 uur - Sessie: Over </w:t>
      </w:r>
      <w:proofErr w:type="spellStart"/>
      <w:r w:rsidRPr="003424EA">
        <w:rPr>
          <w:rFonts w:cs="Arial"/>
          <w:i/>
          <w:iCs/>
        </w:rPr>
        <w:t>TOPGGz</w:t>
      </w:r>
      <w:proofErr w:type="spellEnd"/>
      <w:r w:rsidRPr="003424EA">
        <w:rPr>
          <w:rFonts w:cs="Arial"/>
          <w:i/>
          <w:iCs/>
        </w:rPr>
        <w:t> centrum VIBE; Vroege Interventie Buitengewone Ervaringen</w:t>
      </w:r>
      <w:r w:rsidRPr="003424EA">
        <w:rPr>
          <w:rFonts w:cs="Arial"/>
        </w:rPr>
        <w:br/>
        <w:t xml:space="preserve">Door Dr. Machteld Marcelis, psychiater, opleider en onderzoeksprogrammaleider </w:t>
      </w:r>
      <w:proofErr w:type="spellStart"/>
      <w:r w:rsidRPr="003424EA">
        <w:rPr>
          <w:rFonts w:cs="Arial"/>
        </w:rPr>
        <w:t>GGzE</w:t>
      </w:r>
      <w:proofErr w:type="spellEnd"/>
      <w:r w:rsidRPr="003424EA">
        <w:rPr>
          <w:rFonts w:cs="Arial"/>
        </w:rPr>
        <w:t>, Universitair Hoofddocent Vakgroep Psychiatrie &amp; Neuropsychologie, Universiteit Maastricht</w:t>
      </w:r>
    </w:p>
    <w:p w:rsidR="003E6109" w:rsidRDefault="003E6109" w:rsidP="003424EA">
      <w:pPr>
        <w:shd w:val="clear" w:color="auto" w:fill="FFFFFF"/>
        <w:spacing w:after="0"/>
        <w:rPr>
          <w:rFonts w:cs="Arial"/>
        </w:rPr>
      </w:pPr>
    </w:p>
    <w:p w:rsidR="003424EA" w:rsidRPr="003424EA" w:rsidRDefault="003424EA" w:rsidP="003424EA">
      <w:pPr>
        <w:shd w:val="clear" w:color="auto" w:fill="FFFFFF"/>
        <w:spacing w:after="0"/>
        <w:rPr>
          <w:rFonts w:cs="Arial"/>
        </w:rPr>
      </w:pPr>
      <w:r w:rsidRPr="003424EA">
        <w:rPr>
          <w:rFonts w:cs="Arial"/>
        </w:rPr>
        <w:t>Part 1: De zorg binnen VIBE</w:t>
      </w:r>
    </w:p>
    <w:p w:rsidR="003424EA" w:rsidRPr="003424EA" w:rsidRDefault="003424EA" w:rsidP="003424EA">
      <w:pPr>
        <w:shd w:val="clear" w:color="auto" w:fill="FFFFFF"/>
        <w:spacing w:after="0"/>
        <w:rPr>
          <w:rFonts w:cs="Arial"/>
        </w:rPr>
      </w:pPr>
      <w:r w:rsidRPr="003424EA">
        <w:rPr>
          <w:rFonts w:cs="Arial"/>
          <w:i/>
          <w:iCs/>
        </w:rPr>
        <w:t>14.00 - 14.30 uur - Sessie: Psychologische behandelingen binnen VIBE</w:t>
      </w:r>
      <w:r w:rsidRPr="003424EA">
        <w:rPr>
          <w:rFonts w:cs="Arial"/>
        </w:rPr>
        <w:br/>
        <w:t xml:space="preserve">Door Karin van den Berg, klinisch psycholoog, promovenda </w:t>
      </w:r>
      <w:proofErr w:type="spellStart"/>
      <w:r w:rsidRPr="003424EA">
        <w:rPr>
          <w:rFonts w:cs="Arial"/>
        </w:rPr>
        <w:t>GGzE</w:t>
      </w:r>
      <w:proofErr w:type="spellEnd"/>
      <w:r w:rsidRPr="003424EA">
        <w:rPr>
          <w:rFonts w:cs="Arial"/>
        </w:rPr>
        <w:t>/Universiteit Maastricht</w:t>
      </w:r>
    </w:p>
    <w:p w:rsidR="003E6109" w:rsidRDefault="003E6109" w:rsidP="003424EA">
      <w:pPr>
        <w:shd w:val="clear" w:color="auto" w:fill="FFFFFF"/>
        <w:spacing w:after="0"/>
        <w:rPr>
          <w:rFonts w:cs="Arial"/>
          <w:i/>
          <w:iCs/>
        </w:rPr>
      </w:pPr>
    </w:p>
    <w:p w:rsidR="003424EA" w:rsidRPr="003424EA" w:rsidRDefault="003424EA" w:rsidP="003424EA">
      <w:pPr>
        <w:shd w:val="clear" w:color="auto" w:fill="FFFFFF"/>
        <w:spacing w:after="0"/>
        <w:rPr>
          <w:rFonts w:cs="Arial"/>
        </w:rPr>
      </w:pPr>
      <w:r w:rsidRPr="003424EA">
        <w:rPr>
          <w:rFonts w:cs="Arial"/>
          <w:i/>
          <w:iCs/>
        </w:rPr>
        <w:t>14.3</w:t>
      </w:r>
      <w:r w:rsidR="00EF0E06">
        <w:rPr>
          <w:rFonts w:cs="Arial"/>
          <w:i/>
          <w:iCs/>
        </w:rPr>
        <w:t>0 - 15.00 uur - Sessie: </w:t>
      </w:r>
      <w:r w:rsidRPr="003424EA">
        <w:rPr>
          <w:rFonts w:cs="Arial"/>
          <w:i/>
          <w:iCs/>
        </w:rPr>
        <w:t>er</w:t>
      </w:r>
      <w:r w:rsidR="00EF0E06">
        <w:rPr>
          <w:rFonts w:cs="Arial"/>
          <w:i/>
          <w:iCs/>
        </w:rPr>
        <w:t>varingsdeskundigheid binnen</w:t>
      </w:r>
      <w:r w:rsidRPr="003424EA">
        <w:rPr>
          <w:rFonts w:cs="Arial"/>
          <w:i/>
          <w:iCs/>
        </w:rPr>
        <w:t xml:space="preserve"> VIBE</w:t>
      </w:r>
      <w:r w:rsidRPr="003424EA">
        <w:rPr>
          <w:rFonts w:cs="Arial"/>
        </w:rPr>
        <w:br/>
        <w:t>Door Pieter-Bas Kantebeen, psychiater/behandelinhoudelijk manager VIB</w:t>
      </w:r>
      <w:r w:rsidR="003E6109">
        <w:rPr>
          <w:rFonts w:cs="Arial"/>
        </w:rPr>
        <w:t>E</w:t>
      </w:r>
      <w:r w:rsidRPr="003424EA">
        <w:rPr>
          <w:rFonts w:cs="Arial"/>
        </w:rPr>
        <w:br/>
      </w:r>
      <w:r w:rsidR="00A640F3">
        <w:rPr>
          <w:rFonts w:cs="Arial"/>
        </w:rPr>
        <w:t>Catherine van Zelst</w:t>
      </w:r>
      <w:r w:rsidRPr="003424EA">
        <w:rPr>
          <w:rFonts w:cs="Arial"/>
        </w:rPr>
        <w:t>, ervaringsdeskundig</w:t>
      </w:r>
      <w:r w:rsidR="00A640F3">
        <w:rPr>
          <w:rFonts w:cs="Arial"/>
        </w:rPr>
        <w:t xml:space="preserve">e, onderzoeker </w:t>
      </w:r>
      <w:proofErr w:type="spellStart"/>
      <w:r w:rsidRPr="003424EA">
        <w:rPr>
          <w:rFonts w:cs="Arial"/>
        </w:rPr>
        <w:t>GGzE</w:t>
      </w:r>
      <w:proofErr w:type="spellEnd"/>
      <w:r w:rsidR="00A640F3">
        <w:rPr>
          <w:rFonts w:cs="Arial"/>
        </w:rPr>
        <w:t xml:space="preserve">/Mondriaan, </w:t>
      </w:r>
      <w:bookmarkStart w:id="0" w:name="_GoBack"/>
      <w:bookmarkEnd w:id="0"/>
      <w:r w:rsidR="00A640F3">
        <w:rPr>
          <w:rFonts w:cs="Arial"/>
        </w:rPr>
        <w:t>MHFA</w:t>
      </w:r>
    </w:p>
    <w:p w:rsidR="003E6109" w:rsidRDefault="003E6109" w:rsidP="003424EA">
      <w:pPr>
        <w:shd w:val="clear" w:color="auto" w:fill="FFFFFF"/>
        <w:spacing w:after="0"/>
        <w:rPr>
          <w:rFonts w:cs="Arial"/>
          <w:i/>
          <w:iCs/>
        </w:rPr>
      </w:pPr>
    </w:p>
    <w:p w:rsidR="003424EA" w:rsidRPr="003424EA" w:rsidRDefault="003424EA" w:rsidP="003424EA">
      <w:pPr>
        <w:shd w:val="clear" w:color="auto" w:fill="FFFFFF"/>
        <w:spacing w:after="0"/>
        <w:rPr>
          <w:rFonts w:cs="Arial"/>
        </w:rPr>
      </w:pPr>
      <w:r w:rsidRPr="003424EA">
        <w:rPr>
          <w:rFonts w:cs="Arial"/>
          <w:i/>
          <w:iCs/>
        </w:rPr>
        <w:t>15.00 - 15.30 uur – Coffee Break</w:t>
      </w:r>
    </w:p>
    <w:p w:rsidR="003E6109" w:rsidRDefault="003E6109" w:rsidP="003424EA">
      <w:pPr>
        <w:shd w:val="clear" w:color="auto" w:fill="FFFFFF"/>
        <w:spacing w:after="0"/>
        <w:rPr>
          <w:rFonts w:cs="Arial"/>
        </w:rPr>
      </w:pPr>
    </w:p>
    <w:p w:rsidR="003424EA" w:rsidRPr="003424EA" w:rsidRDefault="003424EA" w:rsidP="003424EA">
      <w:pPr>
        <w:shd w:val="clear" w:color="auto" w:fill="FFFFFF"/>
        <w:spacing w:after="0"/>
        <w:rPr>
          <w:rFonts w:cs="Arial"/>
        </w:rPr>
      </w:pPr>
      <w:r w:rsidRPr="003424EA">
        <w:rPr>
          <w:rFonts w:cs="Arial"/>
        </w:rPr>
        <w:t>Part 2: Onderzoek en Innovatie binnen VIBE</w:t>
      </w:r>
    </w:p>
    <w:p w:rsidR="003424EA" w:rsidRPr="003424EA" w:rsidRDefault="003424EA" w:rsidP="003424EA">
      <w:pPr>
        <w:shd w:val="clear" w:color="auto" w:fill="FFFFFF"/>
        <w:spacing w:after="0"/>
        <w:rPr>
          <w:rFonts w:cs="Arial"/>
        </w:rPr>
      </w:pPr>
      <w:r w:rsidRPr="003424EA">
        <w:rPr>
          <w:rFonts w:cs="Arial"/>
          <w:i/>
          <w:iCs/>
        </w:rPr>
        <w:t xml:space="preserve">15.30 – 16.00 uur - Sessie: Onderhoudsmedicatie bij </w:t>
      </w:r>
      <w:proofErr w:type="spellStart"/>
      <w:r w:rsidRPr="003424EA">
        <w:rPr>
          <w:rFonts w:cs="Arial"/>
          <w:i/>
          <w:iCs/>
        </w:rPr>
        <w:t>vroegpsychose</w:t>
      </w:r>
      <w:proofErr w:type="spellEnd"/>
      <w:r w:rsidRPr="003424EA">
        <w:rPr>
          <w:rFonts w:cs="Arial"/>
        </w:rPr>
        <w:br/>
        <w:t xml:space="preserve">Door prof. dr. Iris Sommer, afdeling </w:t>
      </w:r>
      <w:proofErr w:type="spellStart"/>
      <w:r w:rsidRPr="003424EA">
        <w:rPr>
          <w:rFonts w:cs="Arial"/>
        </w:rPr>
        <w:t>Neuroscience</w:t>
      </w:r>
      <w:proofErr w:type="spellEnd"/>
      <w:r w:rsidRPr="003424EA">
        <w:rPr>
          <w:rFonts w:cs="Arial"/>
        </w:rPr>
        <w:t xml:space="preserve"> UMC Groningen</w:t>
      </w:r>
      <w:r w:rsidRPr="003424EA">
        <w:rPr>
          <w:rFonts w:cs="Arial"/>
        </w:rPr>
        <w:br/>
      </w:r>
      <w:r w:rsidRPr="003424EA">
        <w:rPr>
          <w:rFonts w:cs="Arial"/>
        </w:rPr>
        <w:br/>
      </w:r>
      <w:r w:rsidRPr="003424EA">
        <w:rPr>
          <w:rFonts w:cs="Arial"/>
          <w:i/>
          <w:iCs/>
        </w:rPr>
        <w:t xml:space="preserve">16.00u – 16.15 uur – Sessie: De HAMLETT studie: </w:t>
      </w:r>
      <w:proofErr w:type="spellStart"/>
      <w:r w:rsidRPr="003424EA">
        <w:rPr>
          <w:rFonts w:cs="Arial"/>
          <w:i/>
          <w:iCs/>
        </w:rPr>
        <w:t>to</w:t>
      </w:r>
      <w:proofErr w:type="spellEnd"/>
      <w:r w:rsidRPr="003424EA">
        <w:rPr>
          <w:rFonts w:cs="Arial"/>
          <w:i/>
          <w:iCs/>
        </w:rPr>
        <w:t xml:space="preserve"> continue or </w:t>
      </w:r>
      <w:proofErr w:type="spellStart"/>
      <w:r w:rsidRPr="003424EA">
        <w:rPr>
          <w:rFonts w:cs="Arial"/>
          <w:i/>
          <w:iCs/>
        </w:rPr>
        <w:t>not</w:t>
      </w:r>
      <w:proofErr w:type="spellEnd"/>
      <w:r w:rsidRPr="003424EA">
        <w:rPr>
          <w:rFonts w:cs="Arial"/>
          <w:i/>
          <w:iCs/>
        </w:rPr>
        <w:t xml:space="preserve"> </w:t>
      </w:r>
      <w:proofErr w:type="spellStart"/>
      <w:r w:rsidRPr="003424EA">
        <w:rPr>
          <w:rFonts w:cs="Arial"/>
          <w:i/>
          <w:iCs/>
        </w:rPr>
        <w:t>to</w:t>
      </w:r>
      <w:proofErr w:type="spellEnd"/>
      <w:r w:rsidRPr="003424EA">
        <w:rPr>
          <w:rFonts w:cs="Arial"/>
          <w:i/>
          <w:iCs/>
        </w:rPr>
        <w:t xml:space="preserve"> continue na remissie van een eerste psychose</w:t>
      </w:r>
      <w:r w:rsidRPr="003424EA">
        <w:rPr>
          <w:rFonts w:cs="Arial"/>
        </w:rPr>
        <w:br/>
        <w:t xml:space="preserve">Door dr. Marieke </w:t>
      </w:r>
      <w:proofErr w:type="spellStart"/>
      <w:r w:rsidRPr="003424EA">
        <w:rPr>
          <w:rFonts w:cs="Arial"/>
        </w:rPr>
        <w:t>Begemann</w:t>
      </w:r>
      <w:proofErr w:type="spellEnd"/>
      <w:r w:rsidRPr="003424EA">
        <w:rPr>
          <w:rFonts w:cs="Arial"/>
        </w:rPr>
        <w:t>, </w:t>
      </w:r>
      <w:proofErr w:type="spellStart"/>
      <w:r w:rsidRPr="003424EA">
        <w:rPr>
          <w:rFonts w:cs="Arial"/>
        </w:rPr>
        <w:t>post-doctoraal</w:t>
      </w:r>
      <w:proofErr w:type="spellEnd"/>
      <w:r w:rsidRPr="003424EA">
        <w:rPr>
          <w:rFonts w:cs="Arial"/>
        </w:rPr>
        <w:t xml:space="preserve"> onderzoeker UMC Utrecht</w:t>
      </w:r>
      <w:r w:rsidRPr="003424EA">
        <w:rPr>
          <w:rFonts w:cs="Arial"/>
        </w:rPr>
        <w:br/>
      </w:r>
      <w:r w:rsidRPr="003424EA">
        <w:rPr>
          <w:rFonts w:cs="Arial"/>
        </w:rPr>
        <w:br/>
      </w:r>
      <w:r w:rsidRPr="003424EA">
        <w:rPr>
          <w:rFonts w:cs="Arial"/>
          <w:i/>
          <w:iCs/>
        </w:rPr>
        <w:t xml:space="preserve">16.15 - 16.45 uur - Sessie: Dosisoptimalisatie met behulp van de </w:t>
      </w:r>
      <w:proofErr w:type="spellStart"/>
      <w:r w:rsidRPr="003424EA">
        <w:rPr>
          <w:rFonts w:cs="Arial"/>
          <w:i/>
          <w:iCs/>
        </w:rPr>
        <w:t>PsyMate</w:t>
      </w:r>
      <w:proofErr w:type="spellEnd"/>
      <w:r w:rsidRPr="003424EA">
        <w:rPr>
          <w:rFonts w:cs="Arial"/>
          <w:i/>
          <w:iCs/>
        </w:rPr>
        <w:t>-app</w:t>
      </w:r>
      <w:r w:rsidRPr="003424EA">
        <w:rPr>
          <w:rFonts w:cs="Arial"/>
        </w:rPr>
        <w:br/>
        <w:t xml:space="preserve">Door Evita Goossens, psycholoog, promovenda </w:t>
      </w:r>
      <w:proofErr w:type="spellStart"/>
      <w:r w:rsidRPr="003424EA">
        <w:rPr>
          <w:rFonts w:cs="Arial"/>
        </w:rPr>
        <w:t>GGzE</w:t>
      </w:r>
      <w:proofErr w:type="spellEnd"/>
      <w:r w:rsidRPr="003424EA">
        <w:rPr>
          <w:rFonts w:cs="Arial"/>
        </w:rPr>
        <w:t>/Universiteit Maastricht</w:t>
      </w:r>
    </w:p>
    <w:p w:rsidR="003E6109" w:rsidRDefault="003E6109" w:rsidP="003424EA">
      <w:pPr>
        <w:shd w:val="clear" w:color="auto" w:fill="FFFFFF"/>
        <w:spacing w:after="0"/>
        <w:rPr>
          <w:rFonts w:cs="Arial"/>
          <w:i/>
          <w:iCs/>
        </w:rPr>
      </w:pPr>
    </w:p>
    <w:p w:rsidR="003424EA" w:rsidRPr="003424EA" w:rsidRDefault="003424EA" w:rsidP="003424EA">
      <w:pPr>
        <w:shd w:val="clear" w:color="auto" w:fill="FFFFFF"/>
        <w:spacing w:after="0"/>
        <w:rPr>
          <w:rFonts w:cs="Arial"/>
        </w:rPr>
      </w:pPr>
      <w:r w:rsidRPr="003424EA">
        <w:rPr>
          <w:rFonts w:cs="Arial"/>
          <w:i/>
          <w:iCs/>
        </w:rPr>
        <w:t>16.45 - 17.15 uur - Sessie: Psychologische traumabehandeling bij psychose</w:t>
      </w:r>
      <w:r w:rsidRPr="003424EA">
        <w:rPr>
          <w:rFonts w:cs="Arial"/>
        </w:rPr>
        <w:br/>
        <w:t xml:space="preserve">Door Tineke van der Linden, klinisch psycholoog </w:t>
      </w:r>
      <w:proofErr w:type="spellStart"/>
      <w:r w:rsidRPr="003424EA">
        <w:rPr>
          <w:rFonts w:cs="Arial"/>
        </w:rPr>
        <w:t>GGzE</w:t>
      </w:r>
      <w:proofErr w:type="spellEnd"/>
      <w:r w:rsidRPr="003424EA">
        <w:rPr>
          <w:rFonts w:cs="Arial"/>
        </w:rPr>
        <w:t xml:space="preserve">, promovenda </w:t>
      </w:r>
      <w:proofErr w:type="spellStart"/>
      <w:r w:rsidRPr="003424EA">
        <w:rPr>
          <w:rFonts w:cs="Arial"/>
        </w:rPr>
        <w:t>GGzE</w:t>
      </w:r>
      <w:proofErr w:type="spellEnd"/>
      <w:r w:rsidRPr="003424EA">
        <w:rPr>
          <w:rFonts w:cs="Arial"/>
        </w:rPr>
        <w:t>/Vrije Universiteit Amsterdam</w:t>
      </w:r>
    </w:p>
    <w:p w:rsidR="003E6109" w:rsidRDefault="003E6109" w:rsidP="003424EA">
      <w:pPr>
        <w:shd w:val="clear" w:color="auto" w:fill="FFFFFF"/>
        <w:spacing w:after="0"/>
        <w:rPr>
          <w:rFonts w:cs="Arial"/>
          <w:i/>
          <w:iCs/>
        </w:rPr>
      </w:pPr>
    </w:p>
    <w:p w:rsidR="003424EA" w:rsidRPr="003424EA" w:rsidRDefault="003424EA" w:rsidP="003424EA">
      <w:pPr>
        <w:shd w:val="clear" w:color="auto" w:fill="FFFFFF"/>
        <w:spacing w:after="0"/>
        <w:rPr>
          <w:rFonts w:cs="Arial"/>
        </w:rPr>
      </w:pPr>
      <w:r w:rsidRPr="003424EA">
        <w:rPr>
          <w:rFonts w:cs="Arial"/>
          <w:i/>
          <w:iCs/>
        </w:rPr>
        <w:t xml:space="preserve">17.15 uur - Afsluiting en Time </w:t>
      </w:r>
      <w:proofErr w:type="spellStart"/>
      <w:r w:rsidRPr="003424EA">
        <w:rPr>
          <w:rFonts w:cs="Arial"/>
          <w:i/>
          <w:iCs/>
        </w:rPr>
        <w:t>to</w:t>
      </w:r>
      <w:proofErr w:type="spellEnd"/>
      <w:r w:rsidRPr="003424EA">
        <w:rPr>
          <w:rFonts w:cs="Arial"/>
          <w:i/>
          <w:iCs/>
        </w:rPr>
        <w:t xml:space="preserve"> VIBE (netwerkmoment)</w:t>
      </w:r>
    </w:p>
    <w:p w:rsidR="00E17F7A" w:rsidRDefault="00E17F7A" w:rsidP="003424EA">
      <w:pPr>
        <w:shd w:val="clear" w:color="auto" w:fill="FFFFFF"/>
        <w:spacing w:after="0"/>
        <w:rPr>
          <w:rFonts w:cs="Arial"/>
        </w:rPr>
      </w:pPr>
    </w:p>
    <w:p w:rsidR="003424EA" w:rsidRPr="003424EA" w:rsidRDefault="003424EA" w:rsidP="003424EA">
      <w:pPr>
        <w:shd w:val="clear" w:color="auto" w:fill="FFFFFF"/>
        <w:spacing w:after="0"/>
        <w:rPr>
          <w:rFonts w:cs="Arial"/>
        </w:rPr>
      </w:pPr>
      <w:r w:rsidRPr="003424EA">
        <w:rPr>
          <w:rFonts w:cs="Arial"/>
        </w:rPr>
        <w:lastRenderedPageBreak/>
        <w:t xml:space="preserve">Voor dit symposium is accreditatie aangevraagd voor </w:t>
      </w:r>
      <w:proofErr w:type="spellStart"/>
      <w:r w:rsidRPr="003424EA">
        <w:rPr>
          <w:rFonts w:cs="Arial"/>
        </w:rPr>
        <w:t>NVvP</w:t>
      </w:r>
      <w:proofErr w:type="spellEnd"/>
      <w:r w:rsidRPr="003424EA">
        <w:rPr>
          <w:rFonts w:cs="Arial"/>
        </w:rPr>
        <w:t xml:space="preserve">, </w:t>
      </w:r>
      <w:proofErr w:type="spellStart"/>
      <w:r w:rsidRPr="003424EA">
        <w:rPr>
          <w:rFonts w:cs="Arial"/>
        </w:rPr>
        <w:t>FGzPt</w:t>
      </w:r>
      <w:proofErr w:type="spellEnd"/>
      <w:r w:rsidRPr="003424EA">
        <w:rPr>
          <w:rFonts w:cs="Arial"/>
        </w:rPr>
        <w:t>, verpleegkundig specialisten, huisartsen en POH-GGZ.</w:t>
      </w:r>
    </w:p>
    <w:p w:rsidR="00D0407C" w:rsidRPr="003424EA" w:rsidRDefault="00D0407C" w:rsidP="003424EA">
      <w:pPr>
        <w:spacing w:after="0"/>
      </w:pPr>
    </w:p>
    <w:sectPr w:rsidR="00D0407C" w:rsidRPr="0034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EA"/>
    <w:rsid w:val="002374E1"/>
    <w:rsid w:val="002A47CA"/>
    <w:rsid w:val="002F4664"/>
    <w:rsid w:val="003424EA"/>
    <w:rsid w:val="003E6109"/>
    <w:rsid w:val="004F26FE"/>
    <w:rsid w:val="00734CBA"/>
    <w:rsid w:val="00A640F3"/>
    <w:rsid w:val="00C06210"/>
    <w:rsid w:val="00C80758"/>
    <w:rsid w:val="00D0407C"/>
    <w:rsid w:val="00E17F7A"/>
    <w:rsid w:val="00E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73885"/>
  <w15:chartTrackingRefBased/>
  <w15:docId w15:val="{BC7A40AC-0B1A-4E76-977C-EC07B22F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30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6FE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qFormat/>
    <w:rsid w:val="004F26F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F26FE"/>
    <w:pPr>
      <w:keepNext/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qFormat/>
    <w:rsid w:val="004F26FE"/>
    <w:pPr>
      <w:keepNext/>
      <w:outlineLvl w:val="2"/>
    </w:pPr>
    <w:rPr>
      <w:b/>
      <w:bCs/>
      <w:color w:val="808080"/>
      <w:sz w:val="18"/>
    </w:rPr>
  </w:style>
  <w:style w:type="paragraph" w:styleId="Kop4">
    <w:name w:val="heading 4"/>
    <w:basedOn w:val="Standaard"/>
    <w:next w:val="Standaard"/>
    <w:link w:val="Kop4Char"/>
    <w:qFormat/>
    <w:rsid w:val="004F26FE"/>
    <w:pPr>
      <w:keepNext/>
      <w:outlineLvl w:val="3"/>
    </w:pPr>
    <w:rPr>
      <w:b/>
      <w:smallCaps/>
      <w:color w:val="808080"/>
      <w:spacing w:val="6"/>
    </w:rPr>
  </w:style>
  <w:style w:type="paragraph" w:styleId="Kop5">
    <w:name w:val="heading 5"/>
    <w:basedOn w:val="Standaard"/>
    <w:next w:val="Standaard"/>
    <w:link w:val="Kop5Char"/>
    <w:qFormat/>
    <w:rsid w:val="004F26FE"/>
    <w:pPr>
      <w:keepNext/>
      <w:outlineLvl w:val="4"/>
    </w:pPr>
    <w:rPr>
      <w:b/>
      <w:bCs/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6FE"/>
    <w:rPr>
      <w:rFonts w:ascii="Trebuchet MS" w:hAnsi="Trebuchet MS"/>
      <w:b/>
      <w:bCs/>
    </w:rPr>
  </w:style>
  <w:style w:type="character" w:customStyle="1" w:styleId="Kop2Char">
    <w:name w:val="Kop 2 Char"/>
    <w:basedOn w:val="Standaardalinea-lettertype"/>
    <w:link w:val="Kop2"/>
    <w:rsid w:val="004F26FE"/>
    <w:rPr>
      <w:rFonts w:ascii="Trebuchet MS" w:hAnsi="Trebuchet MS"/>
      <w:b/>
      <w:bCs/>
      <w:sz w:val="18"/>
    </w:rPr>
  </w:style>
  <w:style w:type="character" w:customStyle="1" w:styleId="Kop3Char">
    <w:name w:val="Kop 3 Char"/>
    <w:basedOn w:val="Standaardalinea-lettertype"/>
    <w:link w:val="Kop3"/>
    <w:rsid w:val="004F26FE"/>
    <w:rPr>
      <w:rFonts w:ascii="Trebuchet MS" w:hAnsi="Trebuchet MS"/>
      <w:b/>
      <w:bCs/>
      <w:color w:val="808080"/>
      <w:sz w:val="18"/>
    </w:rPr>
  </w:style>
  <w:style w:type="character" w:customStyle="1" w:styleId="Kop4Char">
    <w:name w:val="Kop 4 Char"/>
    <w:basedOn w:val="Standaardalinea-lettertype"/>
    <w:link w:val="Kop4"/>
    <w:rsid w:val="004F26FE"/>
    <w:rPr>
      <w:rFonts w:ascii="Trebuchet MS" w:hAnsi="Trebuchet MS"/>
      <w:b/>
      <w:smallCaps/>
      <w:color w:val="808080"/>
      <w:spacing w:val="6"/>
    </w:rPr>
  </w:style>
  <w:style w:type="character" w:customStyle="1" w:styleId="Kop5Char">
    <w:name w:val="Kop 5 Char"/>
    <w:basedOn w:val="Standaardalinea-lettertype"/>
    <w:link w:val="Kop5"/>
    <w:rsid w:val="004F26FE"/>
    <w:rPr>
      <w:rFonts w:ascii="Trebuchet MS" w:hAnsi="Trebuchet MS"/>
      <w:b/>
      <w:bCs/>
      <w:color w:val="808080"/>
      <w:sz w:val="18"/>
    </w:rPr>
  </w:style>
  <w:style w:type="paragraph" w:styleId="Bijschrift">
    <w:name w:val="caption"/>
    <w:basedOn w:val="Standaard"/>
    <w:next w:val="Standaard"/>
    <w:qFormat/>
    <w:rsid w:val="004F26FE"/>
    <w:rPr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E1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17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Smits, Thea</dc:creator>
  <cp:keywords/>
  <dc:description/>
  <cp:lastModifiedBy>Kierkels, Tara</cp:lastModifiedBy>
  <cp:revision>4</cp:revision>
  <cp:lastPrinted>2019-04-01T13:05:00Z</cp:lastPrinted>
  <dcterms:created xsi:type="dcterms:W3CDTF">2019-04-02T14:56:00Z</dcterms:created>
  <dcterms:modified xsi:type="dcterms:W3CDTF">2019-04-02T15:27:00Z</dcterms:modified>
</cp:coreProperties>
</file>